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EBD3" w14:textId="77777777" w:rsidR="00D14798" w:rsidRP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Ubuntu" w:eastAsia="Times New Roman" w:hAnsi="Ubuntu"/>
          <w:b/>
          <w:bCs/>
          <w:color w:val="000000"/>
          <w:bdr w:val="none" w:sz="0" w:space="0" w:color="auto"/>
        </w:rPr>
      </w:pPr>
      <w:r w:rsidRPr="00D1479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 </w:t>
      </w:r>
    </w:p>
    <w:p w14:paraId="0F98E56E" w14:textId="386132E7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</w:pPr>
      <w:r w:rsidRPr="00D1479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NUMĂRUL TOTAL DE ACȚIUNI ȘI DREPTURI DE VOT LA DATA CONVOCĂRII ADUNĂRII GENERALE </w:t>
      </w:r>
      <w:r w:rsidR="007566C5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EXTRAORDINARE</w:t>
      </w:r>
      <w:r w:rsidRPr="00D1479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 A ACȚIONARILOR </w:t>
      </w:r>
      <w:r w:rsidR="00A1458D" w:rsidRPr="00A1458D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RENEWABLE HOLDING MANAGEMENT </w:t>
      </w:r>
      <w:r w:rsidRPr="00D1479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S.A.</w:t>
      </w:r>
    </w:p>
    <w:p w14:paraId="1E721366" w14:textId="77777777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hAnsi="Constantia"/>
          <w:sz w:val="22"/>
          <w:shd w:val="clear" w:color="auto" w:fill="FFFFFF"/>
        </w:rPr>
      </w:pPr>
      <w:r>
        <w:rPr>
          <w:rFonts w:ascii="Constantia" w:hAnsi="Constantia"/>
          <w:sz w:val="22"/>
          <w:shd w:val="clear" w:color="auto" w:fill="FFFFFF"/>
        </w:rPr>
        <w:t xml:space="preserve">o </w:t>
      </w:r>
      <w:proofErr w:type="spellStart"/>
      <w:r>
        <w:rPr>
          <w:rFonts w:ascii="Constantia" w:hAnsi="Constantia"/>
          <w:sz w:val="22"/>
          <w:shd w:val="clear" w:color="auto" w:fill="FFFFFF"/>
        </w:rPr>
        <w:t>societate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pe </w:t>
      </w:r>
      <w:proofErr w:type="spellStart"/>
      <w:r>
        <w:rPr>
          <w:rFonts w:ascii="Constantia" w:hAnsi="Constantia"/>
          <w:sz w:val="22"/>
          <w:shd w:val="clear" w:color="auto" w:fill="FFFFFF"/>
        </w:rPr>
        <w:t>acțiuni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, </w:t>
      </w:r>
    </w:p>
    <w:p w14:paraId="6B79257A" w14:textId="62A05FA9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hAnsi="Constantia"/>
          <w:sz w:val="22"/>
          <w:szCs w:val="22"/>
          <w:shd w:val="clear" w:color="auto" w:fill="FFFFFF"/>
        </w:rPr>
      </w:pPr>
      <w:r>
        <w:rPr>
          <w:rFonts w:ascii="Constantia" w:hAnsi="Constantia"/>
          <w:sz w:val="22"/>
          <w:shd w:val="clear" w:color="auto" w:fill="FFFFFF"/>
        </w:rPr>
        <w:t xml:space="preserve">cu </w:t>
      </w:r>
      <w:proofErr w:type="spellStart"/>
      <w:r>
        <w:rPr>
          <w:rFonts w:ascii="Constantia" w:hAnsi="Constantia"/>
          <w:sz w:val="22"/>
          <w:shd w:val="clear" w:color="auto" w:fill="FFFFFF"/>
        </w:rPr>
        <w:t>sediul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social </w:t>
      </w:r>
      <w:proofErr w:type="spellStart"/>
      <w:r>
        <w:rPr>
          <w:rFonts w:ascii="Constantia" w:hAnsi="Constantia"/>
          <w:sz w:val="22"/>
          <w:shd w:val="clear" w:color="auto" w:fill="FFFFFF"/>
        </w:rPr>
        <w:t>în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 w:rsidR="00F80473" w:rsidRPr="00F80473">
        <w:rPr>
          <w:rFonts w:ascii="Constantia" w:hAnsi="Constantia"/>
          <w:sz w:val="22"/>
          <w:shd w:val="clear" w:color="auto" w:fill="FFFFFF"/>
        </w:rPr>
        <w:t>Bucureşti</w:t>
      </w:r>
      <w:proofErr w:type="spellEnd"/>
      <w:r w:rsidR="00F80473">
        <w:rPr>
          <w:rFonts w:ascii="Constantia" w:hAnsi="Constantia"/>
          <w:sz w:val="22"/>
          <w:shd w:val="clear" w:color="auto" w:fill="FFFFFF"/>
        </w:rPr>
        <w:t>,</w:t>
      </w:r>
      <w:r w:rsidR="00F80473" w:rsidRPr="00F80473"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 w:rsidR="00F80473" w:rsidRPr="00F80473">
        <w:rPr>
          <w:rFonts w:ascii="Constantia" w:hAnsi="Constantia"/>
          <w:sz w:val="22"/>
          <w:shd w:val="clear" w:color="auto" w:fill="FFFFFF"/>
        </w:rPr>
        <w:t>Sectorul</w:t>
      </w:r>
      <w:proofErr w:type="spellEnd"/>
      <w:r w:rsidR="00F80473" w:rsidRPr="00F80473">
        <w:rPr>
          <w:rFonts w:ascii="Constantia" w:hAnsi="Constantia"/>
          <w:sz w:val="22"/>
          <w:shd w:val="clear" w:color="auto" w:fill="FFFFFF"/>
        </w:rPr>
        <w:t xml:space="preserve"> 1, </w:t>
      </w:r>
      <w:proofErr w:type="spellStart"/>
      <w:r w:rsidR="00EB2F35">
        <w:rPr>
          <w:rFonts w:ascii="Constantia" w:hAnsi="Constantia"/>
          <w:sz w:val="22"/>
          <w:shd w:val="clear" w:color="auto" w:fill="FFFFFF"/>
        </w:rPr>
        <w:t>Piața</w:t>
      </w:r>
      <w:proofErr w:type="spellEnd"/>
      <w:r w:rsidR="00EB2F35">
        <w:rPr>
          <w:rFonts w:ascii="Constantia" w:hAnsi="Constantia"/>
          <w:sz w:val="22"/>
          <w:shd w:val="clear" w:color="auto" w:fill="FFFFFF"/>
        </w:rPr>
        <w:t xml:space="preserve"> Montreal</w:t>
      </w:r>
      <w:r w:rsidR="00F80473" w:rsidRPr="00F80473">
        <w:rPr>
          <w:rFonts w:ascii="Constantia" w:hAnsi="Constantia"/>
          <w:sz w:val="22"/>
          <w:shd w:val="clear" w:color="auto" w:fill="FFFFFF"/>
        </w:rPr>
        <w:t>,</w:t>
      </w:r>
      <w:r w:rsidR="00AB5FB4">
        <w:rPr>
          <w:rFonts w:ascii="Constantia" w:hAnsi="Constantia"/>
          <w:sz w:val="22"/>
          <w:shd w:val="clear" w:color="auto" w:fill="FFFFFF"/>
        </w:rPr>
        <w:t xml:space="preserve"> nr.10, </w:t>
      </w:r>
      <w:proofErr w:type="spellStart"/>
      <w:r w:rsidR="00AB5FB4">
        <w:rPr>
          <w:rFonts w:ascii="Constantia" w:hAnsi="Constantia"/>
          <w:sz w:val="22"/>
          <w:shd w:val="clear" w:color="auto" w:fill="FFFFFF"/>
        </w:rPr>
        <w:t>intrarea</w:t>
      </w:r>
      <w:proofErr w:type="spellEnd"/>
      <w:r w:rsidR="00AB5FB4">
        <w:rPr>
          <w:rFonts w:ascii="Constantia" w:hAnsi="Constantia"/>
          <w:sz w:val="22"/>
          <w:shd w:val="clear" w:color="auto" w:fill="FFFFFF"/>
        </w:rPr>
        <w:t xml:space="preserve"> D, </w:t>
      </w:r>
      <w:proofErr w:type="spellStart"/>
      <w:r w:rsidR="00AB5FB4">
        <w:rPr>
          <w:rFonts w:ascii="Constantia" w:hAnsi="Constantia"/>
          <w:sz w:val="22"/>
          <w:shd w:val="clear" w:color="auto" w:fill="FFFFFF"/>
        </w:rPr>
        <w:t>Etajul</w:t>
      </w:r>
      <w:proofErr w:type="spellEnd"/>
      <w:r w:rsidR="00AB5FB4">
        <w:rPr>
          <w:rFonts w:ascii="Constantia" w:hAnsi="Constantia"/>
          <w:sz w:val="22"/>
          <w:shd w:val="clear" w:color="auto" w:fill="FFFFFF"/>
        </w:rPr>
        <w:t xml:space="preserve"> II, </w:t>
      </w:r>
      <w:proofErr w:type="spellStart"/>
      <w:r w:rsidR="00AB5FB4">
        <w:rPr>
          <w:rFonts w:ascii="Constantia" w:hAnsi="Constantia"/>
          <w:sz w:val="22"/>
          <w:shd w:val="clear" w:color="auto" w:fill="FFFFFF"/>
        </w:rPr>
        <w:t>Biroul</w:t>
      </w:r>
      <w:proofErr w:type="spellEnd"/>
      <w:r w:rsidR="00AB5FB4">
        <w:rPr>
          <w:rFonts w:ascii="Constantia" w:hAnsi="Constantia"/>
          <w:sz w:val="22"/>
          <w:shd w:val="clear" w:color="auto" w:fill="FFFFFF"/>
        </w:rPr>
        <w:t xml:space="preserve"> 2.04 uno</w:t>
      </w:r>
      <w:r w:rsidR="00F80473" w:rsidRPr="00F80473">
        <w:rPr>
          <w:rFonts w:ascii="Constantia" w:hAnsi="Constantia"/>
          <w:sz w:val="22"/>
          <w:shd w:val="clear" w:color="auto" w:fill="FFFFFF"/>
        </w:rPr>
        <w:t xml:space="preserve"> </w:t>
      </w:r>
    </w:p>
    <w:p w14:paraId="0401BA1A" w14:textId="676F43F1" w:rsid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Constantia" w:hAnsi="Constantia"/>
          <w:sz w:val="22"/>
          <w:shd w:val="clear" w:color="auto" w:fill="FFFFFF"/>
        </w:rPr>
      </w:pPr>
      <w:r>
        <w:rPr>
          <w:rFonts w:ascii="Constantia" w:hAnsi="Constanti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sz w:val="22"/>
          <w:shd w:val="clear" w:color="auto" w:fill="FFFFFF"/>
        </w:rPr>
        <w:t>înregistrată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la </w:t>
      </w:r>
      <w:proofErr w:type="spellStart"/>
      <w:r>
        <w:rPr>
          <w:rFonts w:ascii="Constantia" w:hAnsi="Constantia"/>
          <w:sz w:val="22"/>
          <w:shd w:val="clear" w:color="auto" w:fill="FFFFFF"/>
        </w:rPr>
        <w:t>Registrul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sz w:val="22"/>
          <w:shd w:val="clear" w:color="auto" w:fill="FFFFFF"/>
        </w:rPr>
        <w:t>Comerțului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proofErr w:type="spellStart"/>
      <w:r w:rsidR="00F80473">
        <w:rPr>
          <w:rFonts w:ascii="Constantia" w:hAnsi="Constantia"/>
          <w:sz w:val="22"/>
          <w:shd w:val="clear" w:color="auto" w:fill="FFFFFF"/>
        </w:rPr>
        <w:t>București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sub </w:t>
      </w:r>
      <w:proofErr w:type="spellStart"/>
      <w:r>
        <w:rPr>
          <w:rFonts w:ascii="Constantia" w:hAnsi="Constantia"/>
          <w:sz w:val="22"/>
          <w:shd w:val="clear" w:color="auto" w:fill="FFFFFF"/>
        </w:rPr>
        <w:t>numărul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</w:t>
      </w:r>
      <w:r w:rsidR="00B20C77" w:rsidRPr="00B20C77">
        <w:rPr>
          <w:rFonts w:ascii="Constantia" w:hAnsi="Constantia"/>
          <w:sz w:val="22"/>
          <w:shd w:val="clear" w:color="auto" w:fill="FFFFFF"/>
        </w:rPr>
        <w:t>J2023011936405</w:t>
      </w:r>
      <w:r>
        <w:rPr>
          <w:rFonts w:ascii="Constantia" w:hAnsi="Constantia"/>
          <w:sz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sz w:val="22"/>
          <w:shd w:val="clear" w:color="auto" w:fill="FFFFFF"/>
        </w:rPr>
        <w:t>având</w:t>
      </w:r>
      <w:proofErr w:type="spellEnd"/>
      <w:r>
        <w:rPr>
          <w:rFonts w:ascii="Constantia" w:hAnsi="Constantia"/>
          <w:sz w:val="22"/>
          <w:shd w:val="clear" w:color="auto" w:fill="FFFFFF"/>
        </w:rPr>
        <w:t xml:space="preserve"> CUI 1152635</w:t>
      </w:r>
    </w:p>
    <w:p w14:paraId="73ACA5BD" w14:textId="415F38A0" w:rsidR="00D14798" w:rsidRP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center"/>
        <w:rPr>
          <w:rFonts w:ascii="Ubuntu" w:eastAsia="Times New Roman" w:hAnsi="Ubuntu"/>
          <w:b/>
          <w:bCs/>
          <w:color w:val="000000"/>
          <w:bdr w:val="none" w:sz="0" w:space="0" w:color="auto"/>
        </w:rPr>
      </w:pPr>
      <w:r w:rsidRPr="00D14798">
        <w:rPr>
          <w:rFonts w:ascii="Constantia" w:hAnsi="Constantia"/>
          <w:sz w:val="22"/>
          <w:szCs w:val="22"/>
        </w:rPr>
        <w:t>(„</w:t>
      </w:r>
      <w:proofErr w:type="spellStart"/>
      <w:r w:rsidRPr="00D14798">
        <w:rPr>
          <w:rFonts w:ascii="Constantia" w:hAnsi="Constantia"/>
          <w:b/>
          <w:bCs/>
          <w:sz w:val="22"/>
          <w:szCs w:val="22"/>
        </w:rPr>
        <w:t>Societatea</w:t>
      </w:r>
      <w:proofErr w:type="spellEnd"/>
      <w:r w:rsidRPr="00D14798">
        <w:rPr>
          <w:rFonts w:ascii="Constantia" w:hAnsi="Constantia"/>
          <w:sz w:val="22"/>
          <w:szCs w:val="22"/>
        </w:rPr>
        <w:t>”)</w:t>
      </w:r>
    </w:p>
    <w:p w14:paraId="35FA5BB6" w14:textId="2742E08B" w:rsidR="00D14798" w:rsidRPr="00D14798" w:rsidRDefault="00D14798" w:rsidP="00D14798">
      <w:pPr>
        <w:widowControl w:val="0"/>
        <w:spacing w:after="200" w:line="280" w:lineRule="exact"/>
        <w:jc w:val="center"/>
        <w:rPr>
          <w:rFonts w:ascii="Constantia" w:hAnsi="Constantia"/>
          <w:i/>
          <w:iCs/>
          <w:sz w:val="22"/>
          <w:szCs w:val="22"/>
        </w:rPr>
      </w:pP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Publicat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conformitate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cu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prevederile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art. 188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alin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. (1) lit. b) din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Regulamentul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nr. 5/2018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privind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emitenţii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instrumente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financiare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şi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operaţiuni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Pr="00D14798">
        <w:rPr>
          <w:rFonts w:ascii="Constantia" w:hAnsi="Constantia"/>
          <w:i/>
          <w:iCs/>
          <w:sz w:val="22"/>
          <w:szCs w:val="22"/>
        </w:rPr>
        <w:t>piaţă</w:t>
      </w:r>
      <w:proofErr w:type="spellEnd"/>
      <w:r w:rsidRPr="00D14798">
        <w:rPr>
          <w:rFonts w:ascii="Constantia" w:hAnsi="Constantia"/>
          <w:i/>
          <w:iCs/>
          <w:sz w:val="22"/>
          <w:szCs w:val="22"/>
        </w:rPr>
        <w:t xml:space="preserve"> </w:t>
      </w:r>
    </w:p>
    <w:p w14:paraId="053E96A5" w14:textId="77777777" w:rsidR="00D14798" w:rsidRDefault="00D14798" w:rsidP="00D14798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</w:p>
    <w:p w14:paraId="50E8C009" w14:textId="4CC84DF0" w:rsidR="00D14798" w:rsidRPr="00D14798" w:rsidRDefault="00D14798" w:rsidP="00D14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jc w:val="both"/>
        <w:rPr>
          <w:rFonts w:ascii="Ubuntu" w:eastAsia="Times New Roman" w:hAnsi="Ubuntu"/>
          <w:b/>
          <w:bCs/>
          <w:color w:val="000000"/>
          <w:bdr w:val="none" w:sz="0" w:space="0" w:color="auto"/>
        </w:rPr>
      </w:pPr>
      <w:r w:rsidRPr="00D14798">
        <w:rPr>
          <w:rFonts w:ascii="Constantia" w:hAnsi="Constantia"/>
          <w:sz w:val="22"/>
          <w:szCs w:val="22"/>
        </w:rPr>
        <w:t xml:space="preserve">La data </w:t>
      </w:r>
      <w:proofErr w:type="spellStart"/>
      <w:r w:rsidRPr="00D14798">
        <w:rPr>
          <w:rFonts w:ascii="Constantia" w:hAnsi="Constantia"/>
          <w:sz w:val="22"/>
          <w:szCs w:val="22"/>
        </w:rPr>
        <w:t>convocării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Adunării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Generale </w:t>
      </w:r>
      <w:proofErr w:type="spellStart"/>
      <w:r w:rsidR="007566C5">
        <w:rPr>
          <w:rFonts w:ascii="Constantia" w:hAnsi="Constantia"/>
          <w:sz w:val="22"/>
          <w:szCs w:val="22"/>
        </w:rPr>
        <w:t>Extraordinare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a </w:t>
      </w:r>
      <w:proofErr w:type="spellStart"/>
      <w:r w:rsidRPr="00D14798">
        <w:rPr>
          <w:rFonts w:ascii="Constantia" w:hAnsi="Constantia"/>
          <w:sz w:val="22"/>
          <w:szCs w:val="22"/>
        </w:rPr>
        <w:t>Actionarilor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Societății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r w:rsidRPr="00D14798">
        <w:rPr>
          <w:rFonts w:ascii="Constantia" w:hAnsi="Constantia"/>
          <w:sz w:val="22"/>
          <w:szCs w:val="22"/>
        </w:rPr>
        <w:t>(„</w:t>
      </w:r>
      <w:r>
        <w:rPr>
          <w:rFonts w:ascii="Constantia" w:hAnsi="Constantia"/>
          <w:b/>
          <w:bCs/>
          <w:sz w:val="22"/>
          <w:szCs w:val="22"/>
        </w:rPr>
        <w:t>AG</w:t>
      </w:r>
      <w:r w:rsidR="007566C5">
        <w:rPr>
          <w:rFonts w:ascii="Constantia" w:hAnsi="Constantia"/>
          <w:b/>
          <w:bCs/>
          <w:sz w:val="22"/>
          <w:szCs w:val="22"/>
        </w:rPr>
        <w:t>E</w:t>
      </w:r>
      <w:r>
        <w:rPr>
          <w:rFonts w:ascii="Constantia" w:hAnsi="Constantia"/>
          <w:b/>
          <w:bCs/>
          <w:sz w:val="22"/>
          <w:szCs w:val="22"/>
        </w:rPr>
        <w:t>A</w:t>
      </w:r>
      <w:r w:rsidRPr="00D14798">
        <w:rPr>
          <w:rFonts w:ascii="Constantia" w:hAnsi="Constantia"/>
          <w:sz w:val="22"/>
          <w:szCs w:val="22"/>
        </w:rPr>
        <w:t xml:space="preserve">”), </w:t>
      </w:r>
      <w:proofErr w:type="spellStart"/>
      <w:r>
        <w:rPr>
          <w:rFonts w:ascii="Constantia" w:hAnsi="Constantia"/>
          <w:sz w:val="22"/>
          <w:szCs w:val="22"/>
        </w:rPr>
        <w:t>ce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urmeaz</w:t>
      </w:r>
      <w:r w:rsidR="00836329" w:rsidRPr="00836329">
        <w:rPr>
          <w:rFonts w:ascii="Constantia" w:hAnsi="Constantia"/>
          <w:sz w:val="22"/>
          <w:szCs w:val="22"/>
        </w:rPr>
        <w:t>ă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gramStart"/>
      <w:r>
        <w:rPr>
          <w:rFonts w:ascii="Constantia" w:hAnsi="Constantia"/>
          <w:sz w:val="22"/>
          <w:szCs w:val="22"/>
        </w:rPr>
        <w:t>a</w:t>
      </w:r>
      <w:proofErr w:type="gram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sz w:val="22"/>
          <w:szCs w:val="22"/>
        </w:rPr>
        <w:t>avea</w:t>
      </w:r>
      <w:proofErr w:type="spellEnd"/>
      <w:r>
        <w:rPr>
          <w:rFonts w:ascii="Constantia" w:hAnsi="Constantia"/>
          <w:sz w:val="22"/>
          <w:szCs w:val="22"/>
        </w:rPr>
        <w:t xml:space="preserve"> loc </w:t>
      </w:r>
      <w:proofErr w:type="spellStart"/>
      <w:r w:rsidRPr="00D14798">
        <w:rPr>
          <w:rFonts w:ascii="Constantia" w:hAnsi="Constantia"/>
          <w:sz w:val="22"/>
          <w:szCs w:val="22"/>
        </w:rPr>
        <w:t>în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data de </w:t>
      </w:r>
      <w:r w:rsidR="009D61A1">
        <w:rPr>
          <w:rFonts w:ascii="Constantia" w:hAnsi="Constantia"/>
          <w:sz w:val="22"/>
          <w:szCs w:val="22"/>
        </w:rPr>
        <w:t>28.0</w:t>
      </w:r>
      <w:r w:rsidR="00EF77EF">
        <w:rPr>
          <w:rFonts w:ascii="Constantia" w:hAnsi="Constantia"/>
          <w:sz w:val="22"/>
          <w:szCs w:val="22"/>
        </w:rPr>
        <w:t>7</w:t>
      </w:r>
      <w:r w:rsidR="009D61A1">
        <w:rPr>
          <w:rFonts w:ascii="Constantia" w:hAnsi="Constantia"/>
          <w:sz w:val="22"/>
          <w:szCs w:val="22"/>
        </w:rPr>
        <w:t>.2025</w:t>
      </w:r>
      <w:r w:rsidRPr="00D14798">
        <w:rPr>
          <w:rFonts w:ascii="Constantia" w:hAnsi="Constantia"/>
          <w:sz w:val="22"/>
          <w:szCs w:val="22"/>
        </w:rPr>
        <w:t xml:space="preserve">, de la </w:t>
      </w:r>
      <w:proofErr w:type="spellStart"/>
      <w:r w:rsidRPr="00D14798">
        <w:rPr>
          <w:rFonts w:ascii="Constantia" w:hAnsi="Constantia"/>
          <w:sz w:val="22"/>
          <w:szCs w:val="22"/>
        </w:rPr>
        <w:t>ora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1</w:t>
      </w:r>
      <w:r w:rsidR="007566C5">
        <w:rPr>
          <w:rFonts w:ascii="Constantia" w:hAnsi="Constantia"/>
          <w:sz w:val="22"/>
          <w:szCs w:val="22"/>
        </w:rPr>
        <w:t>2</w:t>
      </w:r>
      <w:r w:rsidRPr="00D14798">
        <w:rPr>
          <w:rFonts w:ascii="Constantia" w:hAnsi="Constantia"/>
          <w:sz w:val="22"/>
          <w:szCs w:val="22"/>
        </w:rPr>
        <w:t xml:space="preserve">:00, </w:t>
      </w:r>
      <w:r w:rsidR="00EF77EF">
        <w:rPr>
          <w:rFonts w:ascii="Constantia" w:hAnsi="Constantia"/>
          <w:sz w:val="22"/>
          <w:szCs w:val="22"/>
        </w:rPr>
        <w:t xml:space="preserve">la </w:t>
      </w:r>
      <w:proofErr w:type="spellStart"/>
      <w:r w:rsidR="00EF77EF">
        <w:rPr>
          <w:rFonts w:ascii="Constantia" w:hAnsi="Constantia"/>
          <w:sz w:val="22"/>
          <w:szCs w:val="22"/>
        </w:rPr>
        <w:t>adresa</w:t>
      </w:r>
      <w:proofErr w:type="spellEnd"/>
      <w:r w:rsidR="00EF77EF">
        <w:rPr>
          <w:rFonts w:ascii="Constantia" w:hAnsi="Constantia"/>
          <w:sz w:val="22"/>
          <w:szCs w:val="22"/>
        </w:rPr>
        <w:t xml:space="preserve"> din</w:t>
      </w:r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Bucuresti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D14798">
        <w:rPr>
          <w:rFonts w:ascii="Constantia" w:hAnsi="Constantia"/>
          <w:sz w:val="22"/>
          <w:szCs w:val="22"/>
        </w:rPr>
        <w:t>Bulevardul</w:t>
      </w:r>
      <w:proofErr w:type="spellEnd"/>
      <w:r w:rsidR="00D26CA4">
        <w:rPr>
          <w:rFonts w:ascii="Constantia" w:hAnsi="Constantia"/>
          <w:sz w:val="22"/>
          <w:szCs w:val="22"/>
        </w:rPr>
        <w:t xml:space="preserve"> General </w:t>
      </w:r>
      <w:proofErr w:type="spellStart"/>
      <w:r w:rsidR="00D26CA4">
        <w:rPr>
          <w:rFonts w:ascii="Constantia" w:hAnsi="Constantia"/>
          <w:sz w:val="22"/>
          <w:szCs w:val="22"/>
        </w:rPr>
        <w:t>Gh</w:t>
      </w:r>
      <w:proofErr w:type="spellEnd"/>
      <w:r w:rsidR="00D26CA4">
        <w:rPr>
          <w:rFonts w:ascii="Constantia" w:hAnsi="Constantia"/>
          <w:sz w:val="22"/>
          <w:szCs w:val="22"/>
        </w:rPr>
        <w:t>.</w:t>
      </w:r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Magheru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Nr. 1-3, </w:t>
      </w:r>
      <w:proofErr w:type="spellStart"/>
      <w:r w:rsidRPr="00D14798">
        <w:rPr>
          <w:rFonts w:ascii="Constantia" w:hAnsi="Constantia"/>
          <w:sz w:val="22"/>
          <w:szCs w:val="22"/>
        </w:rPr>
        <w:t>Etaj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r w:rsidR="009F0053">
        <w:rPr>
          <w:rFonts w:ascii="Constantia" w:hAnsi="Constantia"/>
          <w:sz w:val="22"/>
          <w:szCs w:val="22"/>
        </w:rPr>
        <w:t>7</w:t>
      </w:r>
      <w:r w:rsidRPr="00D14798">
        <w:rPr>
          <w:rFonts w:ascii="Constantia" w:hAnsi="Constantia"/>
          <w:sz w:val="22"/>
          <w:szCs w:val="22"/>
        </w:rPr>
        <w:t xml:space="preserve">, Sector 1, </w:t>
      </w:r>
      <w:proofErr w:type="spellStart"/>
      <w:r>
        <w:rPr>
          <w:rFonts w:ascii="Constantia" w:hAnsi="Constantia"/>
          <w:sz w:val="22"/>
          <w:szCs w:val="22"/>
        </w:rPr>
        <w:t>respectiv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în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r w:rsidR="007566C5">
        <w:rPr>
          <w:rFonts w:ascii="Constantia" w:hAnsi="Constantia"/>
          <w:sz w:val="22"/>
          <w:szCs w:val="22"/>
        </w:rPr>
        <w:t>29</w:t>
      </w:r>
      <w:r>
        <w:rPr>
          <w:rFonts w:ascii="Constantia" w:hAnsi="Constantia"/>
          <w:sz w:val="22"/>
          <w:szCs w:val="22"/>
        </w:rPr>
        <w:t>.0</w:t>
      </w:r>
      <w:r w:rsidR="00EF77EF">
        <w:rPr>
          <w:rFonts w:ascii="Constantia" w:hAnsi="Constantia"/>
          <w:sz w:val="22"/>
          <w:szCs w:val="22"/>
        </w:rPr>
        <w:t>7</w:t>
      </w:r>
      <w:r>
        <w:rPr>
          <w:rFonts w:ascii="Constantia" w:hAnsi="Constantia"/>
          <w:sz w:val="22"/>
          <w:szCs w:val="22"/>
        </w:rPr>
        <w:t>.202</w:t>
      </w:r>
      <w:r w:rsidR="007566C5">
        <w:rPr>
          <w:rFonts w:ascii="Constantia" w:hAnsi="Constantia"/>
          <w:sz w:val="22"/>
          <w:szCs w:val="22"/>
        </w:rPr>
        <w:t>5</w:t>
      </w:r>
      <w:r>
        <w:rPr>
          <w:rFonts w:ascii="Constantia" w:hAnsi="Constantia"/>
          <w:sz w:val="22"/>
          <w:szCs w:val="22"/>
        </w:rPr>
        <w:t xml:space="preserve">, </w:t>
      </w:r>
      <w:r w:rsidRPr="00D14798">
        <w:rPr>
          <w:rFonts w:ascii="Constantia" w:hAnsi="Constantia"/>
          <w:sz w:val="22"/>
          <w:szCs w:val="22"/>
        </w:rPr>
        <w:t xml:space="preserve">de la </w:t>
      </w:r>
      <w:proofErr w:type="spellStart"/>
      <w:r w:rsidRPr="00D14798">
        <w:rPr>
          <w:rFonts w:ascii="Constantia" w:hAnsi="Constantia"/>
          <w:sz w:val="22"/>
          <w:szCs w:val="22"/>
        </w:rPr>
        <w:t>aceeași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oră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și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în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același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loc, </w:t>
      </w:r>
      <w:r w:rsidR="00836329">
        <w:rPr>
          <w:rFonts w:ascii="Constantia" w:hAnsi="Constantia"/>
          <w:sz w:val="22"/>
          <w:szCs w:val="22"/>
        </w:rPr>
        <w:t xml:space="preserve">data </w:t>
      </w:r>
      <w:proofErr w:type="spellStart"/>
      <w:r w:rsidR="00836329">
        <w:rPr>
          <w:rFonts w:ascii="Constantia" w:hAnsi="Constantia"/>
          <w:sz w:val="22"/>
          <w:szCs w:val="22"/>
        </w:rPr>
        <w:t>fixat</w:t>
      </w:r>
      <w:r w:rsidR="00F43EE7" w:rsidRPr="00F43EE7">
        <w:rPr>
          <w:rFonts w:ascii="Constantia" w:hAnsi="Constantia"/>
          <w:sz w:val="22"/>
          <w:szCs w:val="22"/>
        </w:rPr>
        <w:t>ă</w:t>
      </w:r>
      <w:proofErr w:type="spellEnd"/>
      <w:r w:rsidR="00836329">
        <w:rPr>
          <w:rFonts w:ascii="Constantia" w:hAnsi="Constantia"/>
          <w:sz w:val="22"/>
          <w:szCs w:val="22"/>
        </w:rPr>
        <w:t xml:space="preserve"> </w:t>
      </w:r>
      <w:proofErr w:type="spellStart"/>
      <w:r w:rsidR="00836329">
        <w:rPr>
          <w:rFonts w:ascii="Constantia" w:hAnsi="Constantia"/>
          <w:sz w:val="22"/>
          <w:szCs w:val="22"/>
        </w:rPr>
        <w:t>pentru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reconvoc</w:t>
      </w:r>
      <w:r w:rsidR="00836329">
        <w:rPr>
          <w:rFonts w:ascii="Constantia" w:hAnsi="Constantia"/>
          <w:sz w:val="22"/>
          <w:szCs w:val="22"/>
        </w:rPr>
        <w:t>area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AG</w:t>
      </w:r>
      <w:r w:rsidR="007566C5">
        <w:rPr>
          <w:rFonts w:ascii="Constantia" w:hAnsi="Constantia"/>
          <w:sz w:val="22"/>
          <w:szCs w:val="22"/>
        </w:rPr>
        <w:t>E</w:t>
      </w:r>
      <w:r w:rsidRPr="00D14798">
        <w:rPr>
          <w:rFonts w:ascii="Constantia" w:hAnsi="Constantia"/>
          <w:sz w:val="22"/>
          <w:szCs w:val="22"/>
        </w:rPr>
        <w:t xml:space="preserve">A </w:t>
      </w:r>
      <w:proofErr w:type="spellStart"/>
      <w:r w:rsidRPr="00D14798">
        <w:rPr>
          <w:rFonts w:ascii="Constantia" w:hAnsi="Constantia"/>
          <w:sz w:val="22"/>
          <w:szCs w:val="22"/>
        </w:rPr>
        <w:t>în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situația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în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care la prima </w:t>
      </w:r>
      <w:proofErr w:type="spellStart"/>
      <w:r w:rsidRPr="00D14798">
        <w:rPr>
          <w:rFonts w:ascii="Constantia" w:hAnsi="Constantia"/>
          <w:sz w:val="22"/>
          <w:szCs w:val="22"/>
        </w:rPr>
        <w:t>convocare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nu </w:t>
      </w:r>
      <w:proofErr w:type="spellStart"/>
      <w:r w:rsidRPr="00D14798">
        <w:rPr>
          <w:rFonts w:ascii="Constantia" w:hAnsi="Constantia"/>
          <w:sz w:val="22"/>
          <w:szCs w:val="22"/>
        </w:rPr>
        <w:t>ar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fi </w:t>
      </w:r>
      <w:proofErr w:type="spellStart"/>
      <w:r w:rsidRPr="00D14798">
        <w:rPr>
          <w:rFonts w:ascii="Constantia" w:hAnsi="Constantia"/>
          <w:sz w:val="22"/>
          <w:szCs w:val="22"/>
        </w:rPr>
        <w:t>întrunite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condițiile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de </w:t>
      </w:r>
      <w:proofErr w:type="spellStart"/>
      <w:r w:rsidRPr="00D14798">
        <w:rPr>
          <w:rFonts w:ascii="Constantia" w:hAnsi="Constantia"/>
          <w:sz w:val="22"/>
          <w:szCs w:val="22"/>
        </w:rPr>
        <w:t>cvorum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necesare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pentru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validitatea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deliberărilor</w:t>
      </w:r>
      <w:proofErr w:type="spellEnd"/>
      <w:r w:rsidR="00836329">
        <w:rPr>
          <w:rFonts w:ascii="Constantia" w:hAnsi="Constantia"/>
          <w:sz w:val="22"/>
          <w:szCs w:val="22"/>
        </w:rPr>
        <w:t xml:space="preserve">, </w:t>
      </w:r>
      <w:proofErr w:type="spellStart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>numărul</w:t>
      </w:r>
      <w:proofErr w:type="spellEnd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total de </w:t>
      </w:r>
      <w:proofErr w:type="spellStart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>acțiuni</w:t>
      </w:r>
      <w:proofErr w:type="spellEnd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>drepturi</w:t>
      </w:r>
      <w:proofErr w:type="spellEnd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>vot</w:t>
      </w:r>
      <w:proofErr w:type="spellEnd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>prezintă</w:t>
      </w:r>
      <w:proofErr w:type="spellEnd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>după</w:t>
      </w:r>
      <w:proofErr w:type="spellEnd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cum </w:t>
      </w:r>
      <w:proofErr w:type="spellStart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>urmează</w:t>
      </w:r>
      <w:proofErr w:type="spellEnd"/>
      <w:r w:rsidR="00836329">
        <w:rPr>
          <w:rFonts w:ascii="Constantia" w:hAnsi="Constantia"/>
          <w:color w:val="000000"/>
          <w:sz w:val="22"/>
          <w:szCs w:val="22"/>
          <w:shd w:val="clear" w:color="auto" w:fill="FFFFFF"/>
        </w:rPr>
        <w:t>:</w:t>
      </w:r>
    </w:p>
    <w:p w14:paraId="1DD307C8" w14:textId="0E4B5493" w:rsidR="00D14798" w:rsidRPr="003C2E8B" w:rsidRDefault="00D14798" w:rsidP="00836329">
      <w:pPr>
        <w:widowControl w:val="0"/>
        <w:spacing w:after="200" w:line="280" w:lineRule="exact"/>
        <w:jc w:val="center"/>
        <w:rPr>
          <w:rFonts w:ascii="Constantia" w:hAnsi="Constantia"/>
          <w:sz w:val="22"/>
          <w:szCs w:val="22"/>
        </w:rPr>
      </w:pPr>
      <w:proofErr w:type="spellStart"/>
      <w:r w:rsidRPr="00D14798">
        <w:rPr>
          <w:rFonts w:ascii="Constantia" w:hAnsi="Constantia"/>
          <w:sz w:val="22"/>
          <w:szCs w:val="22"/>
        </w:rPr>
        <w:t>Numărul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total de </w:t>
      </w:r>
      <w:proofErr w:type="spellStart"/>
      <w:r w:rsidRPr="00D14798">
        <w:rPr>
          <w:rFonts w:ascii="Constantia" w:hAnsi="Constantia"/>
          <w:sz w:val="22"/>
          <w:szCs w:val="22"/>
        </w:rPr>
        <w:t>acţiuni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= </w:t>
      </w:r>
      <w:r w:rsidR="00836329" w:rsidRPr="003C2E8B">
        <w:rPr>
          <w:rFonts w:ascii="Constantia" w:hAnsi="Constantia"/>
          <w:sz w:val="22"/>
          <w:szCs w:val="22"/>
        </w:rPr>
        <w:t>4.784.700</w:t>
      </w:r>
    </w:p>
    <w:p w14:paraId="3FA53D23" w14:textId="1F633CFE" w:rsidR="00D14798" w:rsidRPr="00D14798" w:rsidRDefault="00D14798" w:rsidP="00836329">
      <w:pPr>
        <w:widowControl w:val="0"/>
        <w:spacing w:after="200" w:line="280" w:lineRule="exact"/>
        <w:jc w:val="center"/>
        <w:rPr>
          <w:rFonts w:ascii="Constantia" w:hAnsi="Constantia"/>
          <w:sz w:val="22"/>
          <w:szCs w:val="22"/>
        </w:rPr>
      </w:pPr>
      <w:proofErr w:type="spellStart"/>
      <w:r w:rsidRPr="003C2E8B">
        <w:rPr>
          <w:rFonts w:ascii="Constantia" w:hAnsi="Constantia"/>
          <w:sz w:val="22"/>
          <w:szCs w:val="22"/>
        </w:rPr>
        <w:t>Numărul</w:t>
      </w:r>
      <w:proofErr w:type="spellEnd"/>
      <w:r w:rsidRPr="003C2E8B">
        <w:rPr>
          <w:rFonts w:ascii="Constantia" w:hAnsi="Constantia"/>
          <w:sz w:val="22"/>
          <w:szCs w:val="22"/>
        </w:rPr>
        <w:t xml:space="preserve"> total de </w:t>
      </w:r>
      <w:proofErr w:type="spellStart"/>
      <w:r w:rsidRPr="003C2E8B">
        <w:rPr>
          <w:rFonts w:ascii="Constantia" w:hAnsi="Constantia"/>
          <w:sz w:val="22"/>
          <w:szCs w:val="22"/>
        </w:rPr>
        <w:t>drepturi</w:t>
      </w:r>
      <w:proofErr w:type="spellEnd"/>
      <w:r w:rsidRPr="003C2E8B">
        <w:rPr>
          <w:rFonts w:ascii="Constantia" w:hAnsi="Constantia"/>
          <w:sz w:val="22"/>
          <w:szCs w:val="22"/>
        </w:rPr>
        <w:t xml:space="preserve"> de </w:t>
      </w:r>
      <w:proofErr w:type="spellStart"/>
      <w:r w:rsidRPr="003C2E8B">
        <w:rPr>
          <w:rFonts w:ascii="Constantia" w:hAnsi="Constantia"/>
          <w:sz w:val="22"/>
          <w:szCs w:val="22"/>
        </w:rPr>
        <w:t>vot</w:t>
      </w:r>
      <w:proofErr w:type="spellEnd"/>
      <w:r w:rsidRPr="003C2E8B">
        <w:rPr>
          <w:rFonts w:ascii="Constantia" w:hAnsi="Constantia"/>
          <w:sz w:val="22"/>
          <w:szCs w:val="22"/>
        </w:rPr>
        <w:t xml:space="preserve"> = </w:t>
      </w:r>
      <w:r w:rsidR="00836329" w:rsidRPr="003C2E8B">
        <w:rPr>
          <w:rFonts w:ascii="Constantia" w:hAnsi="Constantia"/>
          <w:sz w:val="22"/>
          <w:szCs w:val="22"/>
        </w:rPr>
        <w:t>4.784.700</w:t>
      </w:r>
    </w:p>
    <w:p w14:paraId="04058C87" w14:textId="77777777" w:rsidR="00836329" w:rsidRDefault="00836329" w:rsidP="00D14798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</w:p>
    <w:p w14:paraId="5D48B1B4" w14:textId="677507A8" w:rsidR="00D14798" w:rsidRDefault="00D14798" w:rsidP="00D14798">
      <w:pPr>
        <w:widowControl w:val="0"/>
        <w:spacing w:after="200" w:line="280" w:lineRule="exact"/>
        <w:jc w:val="both"/>
        <w:rPr>
          <w:rFonts w:ascii="Constantia" w:hAnsi="Constantia"/>
          <w:sz w:val="22"/>
          <w:szCs w:val="22"/>
        </w:rPr>
      </w:pPr>
      <w:proofErr w:type="spellStart"/>
      <w:r w:rsidRPr="00D14798">
        <w:rPr>
          <w:rFonts w:ascii="Constantia" w:hAnsi="Constantia"/>
          <w:sz w:val="22"/>
          <w:szCs w:val="22"/>
        </w:rPr>
        <w:t>Fiecare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acţiune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deţinută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dă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dreptul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la un </w:t>
      </w:r>
      <w:proofErr w:type="spellStart"/>
      <w:r w:rsidRPr="00D14798">
        <w:rPr>
          <w:rFonts w:ascii="Constantia" w:hAnsi="Constantia"/>
          <w:sz w:val="22"/>
          <w:szCs w:val="22"/>
        </w:rPr>
        <w:t>vot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14798">
        <w:rPr>
          <w:rFonts w:ascii="Constantia" w:hAnsi="Constantia"/>
          <w:sz w:val="22"/>
          <w:szCs w:val="22"/>
        </w:rPr>
        <w:t>în</w:t>
      </w:r>
      <w:proofErr w:type="spellEnd"/>
      <w:r w:rsidRPr="00D14798">
        <w:rPr>
          <w:rFonts w:ascii="Constantia" w:hAnsi="Constantia"/>
          <w:sz w:val="22"/>
          <w:szCs w:val="22"/>
        </w:rPr>
        <w:t xml:space="preserve"> </w:t>
      </w:r>
      <w:proofErr w:type="spellStart"/>
      <w:r w:rsidR="00836329">
        <w:rPr>
          <w:rFonts w:ascii="Constantia" w:hAnsi="Constantia"/>
          <w:sz w:val="22"/>
          <w:szCs w:val="22"/>
        </w:rPr>
        <w:t>cadrul</w:t>
      </w:r>
      <w:proofErr w:type="spellEnd"/>
      <w:r w:rsidR="00836329">
        <w:rPr>
          <w:rFonts w:ascii="Constantia" w:hAnsi="Constantia"/>
          <w:sz w:val="22"/>
          <w:szCs w:val="22"/>
        </w:rPr>
        <w:t xml:space="preserve"> </w:t>
      </w:r>
      <w:proofErr w:type="gramStart"/>
      <w:r w:rsidR="00836329" w:rsidRPr="00836329">
        <w:rPr>
          <w:rFonts w:ascii="Constantia" w:hAnsi="Constantia"/>
          <w:sz w:val="22"/>
          <w:szCs w:val="22"/>
        </w:rPr>
        <w:t>AG</w:t>
      </w:r>
      <w:r w:rsidR="007566C5">
        <w:rPr>
          <w:rFonts w:ascii="Constantia" w:hAnsi="Constantia"/>
          <w:sz w:val="22"/>
          <w:szCs w:val="22"/>
        </w:rPr>
        <w:t>E</w:t>
      </w:r>
      <w:r w:rsidR="00836329" w:rsidRPr="00836329">
        <w:rPr>
          <w:rFonts w:ascii="Constantia" w:hAnsi="Constantia"/>
          <w:sz w:val="22"/>
          <w:szCs w:val="22"/>
        </w:rPr>
        <w:t>A</w:t>
      </w:r>
      <w:r w:rsidR="00836329">
        <w:rPr>
          <w:rFonts w:ascii="Constantia" w:hAnsi="Constantia"/>
          <w:sz w:val="22"/>
          <w:szCs w:val="22"/>
        </w:rPr>
        <w:t xml:space="preserve"> </w:t>
      </w:r>
      <w:r w:rsidRPr="00D14798">
        <w:rPr>
          <w:rFonts w:ascii="Constantia" w:hAnsi="Constantia"/>
          <w:sz w:val="22"/>
          <w:szCs w:val="22"/>
        </w:rPr>
        <w:t>.</w:t>
      </w:r>
      <w:proofErr w:type="gramEnd"/>
    </w:p>
    <w:p w14:paraId="3BA33078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23AE0575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2FBD8BBF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3F0F7774" w14:textId="77777777" w:rsidR="00880BC2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</w:p>
    <w:p w14:paraId="20EED075" w14:textId="15A6E798" w:rsidR="00880BC2" w:rsidRPr="00D77F99" w:rsidRDefault="00880BC2" w:rsidP="00880BC2">
      <w:pPr>
        <w:pStyle w:val="ListParagraph"/>
        <w:widowControl w:val="0"/>
        <w:spacing w:after="200" w:line="280" w:lineRule="exact"/>
        <w:ind w:left="540"/>
        <w:jc w:val="center"/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</w:pPr>
      <w:proofErr w:type="spellStart"/>
      <w:r w:rsidRPr="00D77F99"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  <w:t>Președintele</w:t>
      </w:r>
      <w:proofErr w:type="spellEnd"/>
      <w:r w:rsidRPr="00D77F99"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  <w:t xml:space="preserve"> </w:t>
      </w:r>
      <w:proofErr w:type="spellStart"/>
      <w:r w:rsidRPr="00D77F99"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  <w:t>Consiliului</w:t>
      </w:r>
      <w:proofErr w:type="spellEnd"/>
      <w:r w:rsidRPr="00D77F99"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  <w:t xml:space="preserve"> de </w:t>
      </w:r>
      <w:proofErr w:type="spellStart"/>
      <w:r w:rsidRPr="00D77F99"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  <w:t>Administrație</w:t>
      </w:r>
      <w:proofErr w:type="spellEnd"/>
      <w:r w:rsidRPr="00D77F99">
        <w:rPr>
          <w:rStyle w:val="None"/>
          <w:rFonts w:ascii="Constantia" w:eastAsia="Palatino Linotype" w:hAnsi="Constantia" w:cs="Palatino Linotype"/>
          <w:b/>
          <w:bCs/>
          <w:sz w:val="22"/>
          <w:szCs w:val="22"/>
        </w:rPr>
        <w:t>,</w:t>
      </w:r>
    </w:p>
    <w:p w14:paraId="3F1B99FA" w14:textId="33C011B1" w:rsidR="00880BC2" w:rsidRDefault="003C2E8B" w:rsidP="003C2E8B">
      <w:pPr>
        <w:widowControl w:val="0"/>
        <w:spacing w:after="200" w:line="280" w:lineRule="exact"/>
        <w:jc w:val="center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 xml:space="preserve">Adrian </w:t>
      </w:r>
      <w:proofErr w:type="spellStart"/>
      <w:r>
        <w:rPr>
          <w:rFonts w:ascii="Constantia" w:hAnsi="Constantia" w:cs="Arial"/>
          <w:sz w:val="22"/>
          <w:szCs w:val="22"/>
        </w:rPr>
        <w:t>Zorel</w:t>
      </w:r>
      <w:proofErr w:type="spellEnd"/>
      <w:r>
        <w:rPr>
          <w:rFonts w:ascii="Constantia" w:hAnsi="Constantia" w:cs="Arial"/>
          <w:sz w:val="22"/>
          <w:szCs w:val="22"/>
        </w:rPr>
        <w:t xml:space="preserve"> </w:t>
      </w:r>
      <w:proofErr w:type="spellStart"/>
      <w:r>
        <w:rPr>
          <w:rFonts w:ascii="Constantia" w:hAnsi="Constantia" w:cs="Arial"/>
          <w:sz w:val="22"/>
          <w:szCs w:val="22"/>
        </w:rPr>
        <w:t>Mateiu</w:t>
      </w:r>
      <w:proofErr w:type="spellEnd"/>
    </w:p>
    <w:p w14:paraId="2C92B44C" w14:textId="149923A0" w:rsidR="001C2F84" w:rsidRPr="00D14798" w:rsidRDefault="001C2F84" w:rsidP="003C2E8B">
      <w:pPr>
        <w:widowControl w:val="0"/>
        <w:spacing w:after="200" w:line="280" w:lineRule="exact"/>
        <w:jc w:val="center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>_______________________________</w:t>
      </w:r>
    </w:p>
    <w:sectPr w:rsidR="001C2F84" w:rsidRPr="00D14798">
      <w:headerReference w:type="default" r:id="rId7"/>
      <w:pgSz w:w="11900" w:h="16840"/>
      <w:pgMar w:top="567" w:right="907" w:bottom="624" w:left="1418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04327" w14:textId="77777777" w:rsidR="00E41BE0" w:rsidRDefault="00E41BE0">
      <w:r>
        <w:separator/>
      </w:r>
    </w:p>
  </w:endnote>
  <w:endnote w:type="continuationSeparator" w:id="0">
    <w:p w14:paraId="7A7BA5B9" w14:textId="77777777" w:rsidR="00E41BE0" w:rsidRDefault="00E41BE0">
      <w:r>
        <w:continuationSeparator/>
      </w:r>
    </w:p>
  </w:endnote>
  <w:endnote w:type="continuationNotice" w:id="1">
    <w:p w14:paraId="12D05511" w14:textId="77777777" w:rsidR="00E41BE0" w:rsidRDefault="00E41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AA35" w14:textId="77777777" w:rsidR="00E41BE0" w:rsidRDefault="00E41BE0">
      <w:r>
        <w:separator/>
      </w:r>
    </w:p>
  </w:footnote>
  <w:footnote w:type="continuationSeparator" w:id="0">
    <w:p w14:paraId="24331330" w14:textId="77777777" w:rsidR="00E41BE0" w:rsidRDefault="00E41BE0">
      <w:r>
        <w:continuationSeparator/>
      </w:r>
    </w:p>
  </w:footnote>
  <w:footnote w:type="continuationNotice" w:id="1">
    <w:p w14:paraId="34EF4FD5" w14:textId="77777777" w:rsidR="00E41BE0" w:rsidRDefault="00E41B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2938" w14:textId="77777777" w:rsidR="00A1458D" w:rsidRPr="00752748" w:rsidRDefault="00A1458D" w:rsidP="00A1458D">
    <w:pPr>
      <w:pStyle w:val="Header"/>
      <w:rPr>
        <w:rFonts w:ascii="Palatino" w:hAnsi="Palatino" w:cs="Tahoma"/>
        <w:b/>
        <w:bCs/>
        <w:sz w:val="20"/>
        <w:szCs w:val="20"/>
        <w:lang w:val="ro-RO"/>
      </w:rPr>
    </w:pPr>
    <w:r w:rsidRPr="00752748">
      <w:rPr>
        <w:rFonts w:ascii="Palatino" w:hAnsi="Palatino" w:cs="Tahoma"/>
        <w:b/>
        <w:bCs/>
        <w:sz w:val="20"/>
        <w:szCs w:val="20"/>
        <w:lang w:val="ro-RO"/>
      </w:rPr>
      <w:t>RENEWABLE HOLDING MANAGEMENT S.A.</w:t>
    </w:r>
    <w:r>
      <w:rPr>
        <w:rFonts w:ascii="Palatino" w:hAnsi="Palatino" w:cs="Tahoma"/>
        <w:b/>
        <w:bCs/>
        <w:sz w:val="20"/>
        <w:szCs w:val="20"/>
        <w:lang w:val="ro-RO"/>
      </w:rPr>
      <w:t xml:space="preserve"> (fosta </w:t>
    </w:r>
    <w:proofErr w:type="spellStart"/>
    <w:r>
      <w:rPr>
        <w:rFonts w:ascii="Palatino" w:hAnsi="Palatino" w:cs="Tahoma"/>
        <w:b/>
        <w:bCs/>
        <w:sz w:val="20"/>
        <w:szCs w:val="20"/>
        <w:lang w:val="ro-RO"/>
      </w:rPr>
      <w:t>Concifor</w:t>
    </w:r>
    <w:proofErr w:type="spellEnd"/>
    <w:r>
      <w:rPr>
        <w:rFonts w:ascii="Palatino" w:hAnsi="Palatino" w:cs="Tahoma"/>
        <w:b/>
        <w:bCs/>
        <w:sz w:val="20"/>
        <w:szCs w:val="20"/>
        <w:lang w:val="ro-RO"/>
      </w:rPr>
      <w:t xml:space="preserve"> S.A.)</w:t>
    </w:r>
  </w:p>
  <w:p w14:paraId="16B90C1C" w14:textId="5F3B37DB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  <w:lang w:val="ro-RO"/>
      </w:rPr>
    </w:pPr>
    <w:proofErr w:type="spellStart"/>
    <w:r w:rsidRPr="00752748">
      <w:rPr>
        <w:rFonts w:ascii="Palatino" w:hAnsi="Palatino" w:cs="Tahoma"/>
        <w:sz w:val="20"/>
        <w:szCs w:val="20"/>
      </w:rPr>
      <w:t>Bucure</w:t>
    </w:r>
    <w:r w:rsidRPr="00752748">
      <w:rPr>
        <w:rFonts w:ascii="Palatino" w:hAnsi="Palatino"/>
        <w:sz w:val="20"/>
        <w:szCs w:val="20"/>
      </w:rPr>
      <w:t>ş</w:t>
    </w:r>
    <w:r w:rsidRPr="00752748">
      <w:rPr>
        <w:rFonts w:ascii="Palatino" w:hAnsi="Palatino" w:cs="Tahoma"/>
        <w:sz w:val="20"/>
        <w:szCs w:val="20"/>
      </w:rPr>
      <w:t>ti</w:t>
    </w:r>
    <w:proofErr w:type="spellEnd"/>
    <w:r w:rsidRPr="00752748">
      <w:rPr>
        <w:rFonts w:ascii="Palatino" w:hAnsi="Palatino" w:cs="Tahoma"/>
        <w:sz w:val="20"/>
        <w:szCs w:val="20"/>
      </w:rPr>
      <w:t xml:space="preserve"> </w:t>
    </w:r>
    <w:proofErr w:type="spellStart"/>
    <w:r w:rsidRPr="00752748">
      <w:rPr>
        <w:rFonts w:ascii="Palatino" w:hAnsi="Palatino" w:cs="Tahoma"/>
        <w:sz w:val="20"/>
        <w:szCs w:val="20"/>
      </w:rPr>
      <w:t>Sectorul</w:t>
    </w:r>
    <w:proofErr w:type="spellEnd"/>
    <w:r w:rsidRPr="00752748">
      <w:rPr>
        <w:rFonts w:ascii="Palatino" w:hAnsi="Palatino" w:cs="Tahoma"/>
        <w:sz w:val="20"/>
        <w:szCs w:val="20"/>
      </w:rPr>
      <w:t xml:space="preserve"> 1, </w:t>
    </w:r>
    <w:proofErr w:type="spellStart"/>
    <w:r w:rsidR="0050017A">
      <w:rPr>
        <w:rFonts w:ascii="Palatino" w:hAnsi="Palatino" w:cs="Tahoma"/>
        <w:sz w:val="20"/>
        <w:szCs w:val="20"/>
      </w:rPr>
      <w:t>Piața</w:t>
    </w:r>
    <w:proofErr w:type="spellEnd"/>
    <w:r w:rsidR="0050017A">
      <w:rPr>
        <w:rFonts w:ascii="Palatino" w:hAnsi="Palatino" w:cs="Tahoma"/>
        <w:sz w:val="20"/>
        <w:szCs w:val="20"/>
      </w:rPr>
      <w:t xml:space="preserve"> Montreal nr. 10, </w:t>
    </w:r>
    <w:proofErr w:type="spellStart"/>
    <w:r w:rsidR="0050017A">
      <w:rPr>
        <w:rFonts w:ascii="Palatino" w:hAnsi="Palatino" w:cs="Tahoma"/>
        <w:sz w:val="20"/>
        <w:szCs w:val="20"/>
      </w:rPr>
      <w:t>intrarea</w:t>
    </w:r>
    <w:proofErr w:type="spellEnd"/>
    <w:r w:rsidR="0050017A">
      <w:rPr>
        <w:rFonts w:ascii="Palatino" w:hAnsi="Palatino" w:cs="Tahoma"/>
        <w:sz w:val="20"/>
        <w:szCs w:val="20"/>
      </w:rPr>
      <w:t xml:space="preserve"> D, </w:t>
    </w:r>
    <w:proofErr w:type="spellStart"/>
    <w:r w:rsidR="0050017A">
      <w:rPr>
        <w:rFonts w:ascii="Palatino" w:hAnsi="Palatino" w:cs="Tahoma"/>
        <w:sz w:val="20"/>
        <w:szCs w:val="20"/>
      </w:rPr>
      <w:t>Etajul</w:t>
    </w:r>
    <w:proofErr w:type="spellEnd"/>
    <w:r w:rsidR="0050017A">
      <w:rPr>
        <w:rFonts w:ascii="Palatino" w:hAnsi="Palatino" w:cs="Tahoma"/>
        <w:sz w:val="20"/>
        <w:szCs w:val="20"/>
      </w:rPr>
      <w:t xml:space="preserve"> II, </w:t>
    </w:r>
    <w:proofErr w:type="spellStart"/>
    <w:r w:rsidR="0050017A">
      <w:rPr>
        <w:rFonts w:ascii="Palatino" w:hAnsi="Palatino" w:cs="Tahoma"/>
        <w:sz w:val="20"/>
        <w:szCs w:val="20"/>
      </w:rPr>
      <w:t>Biroul</w:t>
    </w:r>
    <w:proofErr w:type="spellEnd"/>
    <w:r w:rsidR="0050017A">
      <w:rPr>
        <w:rFonts w:ascii="Palatino" w:hAnsi="Palatino" w:cs="Tahoma"/>
        <w:sz w:val="20"/>
        <w:szCs w:val="20"/>
      </w:rPr>
      <w:t xml:space="preserve"> 2.04 uno</w:t>
    </w:r>
  </w:p>
  <w:p w14:paraId="54123B94" w14:textId="26DFC61B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Nr. Reg</w:t>
    </w:r>
    <w:r>
      <w:rPr>
        <w:rFonts w:ascii="Palatino" w:hAnsi="Palatino" w:cs="Tahoma"/>
        <w:sz w:val="20"/>
        <w:szCs w:val="20"/>
        <w:lang w:val="ro-RO"/>
      </w:rPr>
      <w:t>.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proofErr w:type="spellStart"/>
    <w:r w:rsidRPr="00752748">
      <w:rPr>
        <w:rFonts w:ascii="Palatino" w:hAnsi="Palatino" w:cs="Tahoma"/>
        <w:sz w:val="20"/>
        <w:szCs w:val="20"/>
        <w:lang w:val="ro-RO"/>
      </w:rPr>
      <w:t>Com</w:t>
    </w:r>
    <w:proofErr w:type="spellEnd"/>
    <w:r>
      <w:rPr>
        <w:rFonts w:ascii="Palatino" w:hAnsi="Palatino"/>
        <w:sz w:val="20"/>
        <w:szCs w:val="20"/>
        <w:lang w:val="ro-RO"/>
      </w:rPr>
      <w:t>.: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="00F87645" w:rsidRPr="00F87645">
      <w:rPr>
        <w:rFonts w:ascii="Palatino" w:hAnsi="Palatino" w:cs="Tahoma"/>
        <w:sz w:val="20"/>
        <w:szCs w:val="20"/>
      </w:rPr>
      <w:t>J2023011936405</w:t>
    </w:r>
  </w:p>
  <w:p w14:paraId="5A847973" w14:textId="77777777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Cod unic de înregistrare:</w:t>
    </w:r>
    <w:r>
      <w:rPr>
        <w:rFonts w:ascii="Palatino" w:hAnsi="Palatino" w:cs="Tahoma"/>
        <w:sz w:val="20"/>
        <w:szCs w:val="20"/>
        <w:lang w:val="ro-RO"/>
      </w:rPr>
      <w:t xml:space="preserve"> RO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Pr="00752748">
      <w:rPr>
        <w:rFonts w:ascii="Palatino" w:hAnsi="Palatino" w:cs="Tahoma"/>
        <w:sz w:val="20"/>
        <w:szCs w:val="20"/>
      </w:rPr>
      <w:t>1152635</w:t>
    </w:r>
  </w:p>
  <w:p w14:paraId="27342511" w14:textId="77777777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 xml:space="preserve">Capital social subscris </w:t>
    </w:r>
    <w:r w:rsidRPr="00752748">
      <w:rPr>
        <w:rFonts w:ascii="Palatino" w:hAnsi="Palatino"/>
        <w:sz w:val="20"/>
        <w:szCs w:val="20"/>
        <w:lang w:val="ro-RO"/>
      </w:rPr>
      <w:t>ș</w:t>
    </w:r>
    <w:r w:rsidRPr="00752748">
      <w:rPr>
        <w:rFonts w:ascii="Palatino" w:hAnsi="Palatino" w:cs="Tahoma"/>
        <w:sz w:val="20"/>
        <w:szCs w:val="20"/>
        <w:lang w:val="ro-RO"/>
      </w:rPr>
      <w:t>i v</w:t>
    </w:r>
    <w:r w:rsidRPr="00752748">
      <w:rPr>
        <w:rFonts w:ascii="Palatino" w:hAnsi="Palatino"/>
        <w:sz w:val="20"/>
        <w:szCs w:val="20"/>
        <w:lang w:val="ro-RO"/>
      </w:rPr>
      <w:t>ă</w:t>
    </w:r>
    <w:r w:rsidRPr="00752748">
      <w:rPr>
        <w:rFonts w:ascii="Palatino" w:hAnsi="Palatino" w:cs="Tahoma"/>
        <w:sz w:val="20"/>
        <w:szCs w:val="20"/>
        <w:lang w:val="ro-RO"/>
      </w:rPr>
      <w:t xml:space="preserve">rsat: </w:t>
    </w:r>
    <w:r w:rsidRPr="00752748">
      <w:rPr>
        <w:rFonts w:ascii="Palatino" w:hAnsi="Palatino" w:cs="Tahoma"/>
        <w:sz w:val="20"/>
        <w:szCs w:val="20"/>
      </w:rPr>
      <w:t>478.470 LEI</w:t>
    </w:r>
  </w:p>
  <w:p w14:paraId="167ED36C" w14:textId="77777777" w:rsidR="00A1458D" w:rsidRDefault="00A1458D" w:rsidP="00A1458D">
    <w:pPr>
      <w:pStyle w:val="Header"/>
      <w:rPr>
        <w:rFonts w:ascii="Palatino" w:hAnsi="Palatino" w:cs="Tahoma"/>
        <w:sz w:val="20"/>
        <w:szCs w:val="20"/>
      </w:rPr>
    </w:pPr>
    <w:proofErr w:type="spellStart"/>
    <w:r>
      <w:rPr>
        <w:rFonts w:ascii="Palatino" w:hAnsi="Palatino" w:cs="Tahoma"/>
        <w:sz w:val="20"/>
        <w:szCs w:val="20"/>
      </w:rPr>
      <w:t>Telefon</w:t>
    </w:r>
    <w:proofErr w:type="spellEnd"/>
    <w:r>
      <w:rPr>
        <w:rFonts w:ascii="Palatino" w:hAnsi="Palatino" w:cs="Tahoma"/>
        <w:sz w:val="20"/>
        <w:szCs w:val="20"/>
      </w:rPr>
      <w:t>: +40 758 839 312</w:t>
    </w:r>
  </w:p>
  <w:p w14:paraId="1A818C56" w14:textId="77777777" w:rsidR="00A1458D" w:rsidRDefault="00A1458D" w:rsidP="00A1458D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Fax: +04 338 401 381</w:t>
    </w:r>
  </w:p>
  <w:p w14:paraId="76F17842" w14:textId="77777777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>E-mail: concifor_buzau@yahoo.com</w:t>
    </w:r>
  </w:p>
  <w:p w14:paraId="289F84F2" w14:textId="16EE356A" w:rsidR="00A1458D" w:rsidRPr="00752748" w:rsidRDefault="00A1458D" w:rsidP="00A1458D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Website: http://</w:t>
    </w:r>
    <w:r w:rsidR="003C2E8B" w:rsidRPr="003C2E8B">
      <w:rPr>
        <w14:textOutline w14:w="0" w14:cap="flat" w14:cmpd="sng" w14:algn="ctr">
          <w14:noFill/>
          <w14:prstDash w14:val="solid"/>
          <w14:bevel/>
        </w14:textOutline>
      </w:rPr>
      <w:t xml:space="preserve"> </w:t>
    </w:r>
    <w:hyperlink r:id="rId1" w:tooltip="http://www.esgholdings.ro/" w:history="1">
      <w:r w:rsidR="003C2E8B" w:rsidRPr="00ED37AD">
        <w:rPr>
          <w:rFonts w:ascii="Aptos" w:hAnsi="Aptos"/>
          <w:color w:val="0078D7"/>
          <w:sz w:val="22"/>
          <w:szCs w:val="22"/>
          <w:u w:val="single"/>
          <w14:textOutline w14:w="0" w14:cap="flat" w14:cmpd="sng" w14:algn="ctr">
            <w14:noFill/>
            <w14:prstDash w14:val="solid"/>
            <w14:bevel/>
          </w14:textOutline>
        </w:rPr>
        <w:t>www.esgholdings.ro/</w:t>
      </w:r>
    </w:hyperlink>
  </w:p>
  <w:p w14:paraId="0DCF2380" w14:textId="45D9C182" w:rsidR="00692244" w:rsidRDefault="00692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A7012"/>
    <w:multiLevelType w:val="hybridMultilevel"/>
    <w:tmpl w:val="BFA8272E"/>
    <w:numStyleLink w:val="ImportedStyle2"/>
  </w:abstractNum>
  <w:abstractNum w:abstractNumId="1" w15:restartNumberingAfterBreak="0">
    <w:nsid w:val="712C62F3"/>
    <w:multiLevelType w:val="hybridMultilevel"/>
    <w:tmpl w:val="BFA8272E"/>
    <w:styleLink w:val="ImportedStyle2"/>
    <w:lvl w:ilvl="0" w:tplc="82CE7948">
      <w:start w:val="1"/>
      <w:numFmt w:val="bullet"/>
      <w:lvlText w:val="-"/>
      <w:lvlJc w:val="left"/>
      <w:pPr>
        <w:tabs>
          <w:tab w:val="num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6A666">
      <w:start w:val="1"/>
      <w:numFmt w:val="bullet"/>
      <w:lvlText w:val="o"/>
      <w:lvlJc w:val="left"/>
      <w:pPr>
        <w:tabs>
          <w:tab w:val="left" w:pos="708"/>
          <w:tab w:val="left" w:pos="720"/>
          <w:tab w:val="num" w:pos="14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E4EC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num" w:pos="21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586250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num" w:pos="2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B44E14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num" w:pos="3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CA59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num" w:pos="42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EDEEE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FAC1C2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64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9C26C6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72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8385233">
    <w:abstractNumId w:val="1"/>
  </w:num>
  <w:num w:numId="2" w16cid:durableId="70937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44"/>
    <w:rsid w:val="0007502C"/>
    <w:rsid w:val="00091617"/>
    <w:rsid w:val="000C160D"/>
    <w:rsid w:val="001745EC"/>
    <w:rsid w:val="00175098"/>
    <w:rsid w:val="001C2F84"/>
    <w:rsid w:val="00201437"/>
    <w:rsid w:val="00217830"/>
    <w:rsid w:val="00222C0B"/>
    <w:rsid w:val="002C1279"/>
    <w:rsid w:val="003C29AE"/>
    <w:rsid w:val="003C2E8B"/>
    <w:rsid w:val="003D02C9"/>
    <w:rsid w:val="003E3E1A"/>
    <w:rsid w:val="00402C08"/>
    <w:rsid w:val="00440F00"/>
    <w:rsid w:val="00467CF1"/>
    <w:rsid w:val="0050017A"/>
    <w:rsid w:val="005338D8"/>
    <w:rsid w:val="00576EFA"/>
    <w:rsid w:val="005C5DFB"/>
    <w:rsid w:val="005D28EB"/>
    <w:rsid w:val="00692244"/>
    <w:rsid w:val="00722C17"/>
    <w:rsid w:val="007461CB"/>
    <w:rsid w:val="007566C5"/>
    <w:rsid w:val="007B4436"/>
    <w:rsid w:val="007B6352"/>
    <w:rsid w:val="007C02AC"/>
    <w:rsid w:val="007C24C1"/>
    <w:rsid w:val="00804AA6"/>
    <w:rsid w:val="00825AF9"/>
    <w:rsid w:val="00836329"/>
    <w:rsid w:val="00880BC2"/>
    <w:rsid w:val="009321D8"/>
    <w:rsid w:val="009824EC"/>
    <w:rsid w:val="009D61A1"/>
    <w:rsid w:val="009F0053"/>
    <w:rsid w:val="00A12025"/>
    <w:rsid w:val="00A1458D"/>
    <w:rsid w:val="00A21679"/>
    <w:rsid w:val="00A57F55"/>
    <w:rsid w:val="00A87FC6"/>
    <w:rsid w:val="00A92FFB"/>
    <w:rsid w:val="00AA1017"/>
    <w:rsid w:val="00AA1757"/>
    <w:rsid w:val="00AB5FB4"/>
    <w:rsid w:val="00AD1A37"/>
    <w:rsid w:val="00B20C77"/>
    <w:rsid w:val="00B67B63"/>
    <w:rsid w:val="00C20443"/>
    <w:rsid w:val="00C523BE"/>
    <w:rsid w:val="00CC6332"/>
    <w:rsid w:val="00CE7BF9"/>
    <w:rsid w:val="00D14798"/>
    <w:rsid w:val="00D26CA4"/>
    <w:rsid w:val="00D81A3C"/>
    <w:rsid w:val="00DF2F9B"/>
    <w:rsid w:val="00E41BE0"/>
    <w:rsid w:val="00E677F2"/>
    <w:rsid w:val="00EB2F35"/>
    <w:rsid w:val="00EF77EF"/>
    <w:rsid w:val="00F43EE7"/>
    <w:rsid w:val="00F80473"/>
    <w:rsid w:val="00F87645"/>
    <w:rsid w:val="00F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C1124"/>
  <w15:docId w15:val="{13073242-EE7E-45F6-A1B4-846E1A00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uiPriority w:val="9"/>
    <w:unhideWhenUsed/>
    <w:qFormat/>
    <w:pPr>
      <w:outlineLvl w:val="4"/>
    </w:pPr>
    <w:rPr>
      <w:rFonts w:ascii="Cambria" w:eastAsia="Cambria" w:hAnsi="Cambria" w:cs="Cambria"/>
      <w:color w:val="000000"/>
      <w:u w:color="000000"/>
    </w:rPr>
  </w:style>
  <w:style w:type="paragraph" w:styleId="Heading6">
    <w:name w:val="heading 6"/>
    <w:uiPriority w:val="9"/>
    <w:unhideWhenUsed/>
    <w:qFormat/>
    <w:pPr>
      <w:outlineLvl w:val="5"/>
    </w:pPr>
    <w:rPr>
      <w:rFonts w:ascii="Cambria" w:eastAsia="Cambria" w:hAnsi="Cambria" w:cs="Cambria"/>
      <w:color w:val="000000"/>
      <w:u w:color="000000"/>
    </w:rPr>
  </w:style>
  <w:style w:type="paragraph" w:styleId="Heading8">
    <w:name w:val="heading 8"/>
    <w:pPr>
      <w:outlineLvl w:val="7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Palatino Linotype" w:eastAsia="Palatino Linotype" w:hAnsi="Palatino Linotype" w:cs="Palatino Linotype"/>
      <w:i/>
      <w:iCs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mbria" w:eastAsia="Cambria" w:hAnsi="Cambria" w:cs="Cambria"/>
      <w:outline w:val="0"/>
      <w:color w:val="0000FF"/>
      <w:sz w:val="24"/>
      <w:szCs w:val="24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Times" w:eastAsia="Times" w:hAnsi="Times" w:cs="Times"/>
      <w:i/>
      <w:iCs/>
      <w:outline w:val="0"/>
      <w:color w:val="000000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rFonts w:ascii="Times" w:eastAsia="Times" w:hAnsi="Times" w:cs="Times"/>
      <w:i/>
      <w:iCs/>
      <w:outline w:val="0"/>
      <w:color w:val="000000"/>
      <w:u w:val="single" w:color="000000"/>
    </w:rPr>
  </w:style>
  <w:style w:type="paragraph" w:customStyle="1" w:styleId="BodyA">
    <w:name w:val="Body A"/>
    <w:rsid w:val="00722C1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76DC"/>
    <w:rPr>
      <w:color w:val="605E5C"/>
      <w:shd w:val="clear" w:color="auto" w:fill="E1DFDD"/>
    </w:rPr>
  </w:style>
  <w:style w:type="table" w:customStyle="1" w:styleId="TableGrid">
    <w:name w:val="TableGrid"/>
    <w:rsid w:val="003E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0B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1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75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1458D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gholdings.r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195</Words>
  <Characters>1127</Characters>
  <Application>Microsoft Office Word</Application>
  <DocSecurity>0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Ilca</dc:creator>
  <cp:keywords/>
  <cp:lastModifiedBy>BSMP</cp:lastModifiedBy>
  <cp:revision>39</cp:revision>
  <cp:lastPrinted>2025-03-27T12:11:00Z</cp:lastPrinted>
  <dcterms:created xsi:type="dcterms:W3CDTF">2022-03-25T03:30:00Z</dcterms:created>
  <dcterms:modified xsi:type="dcterms:W3CDTF">2025-06-19T07:33:00Z</dcterms:modified>
</cp:coreProperties>
</file>